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13A8" w14:textId="77777777" w:rsidR="00D11661" w:rsidRPr="00B3188D" w:rsidRDefault="00D11661" w:rsidP="00D11661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bdr w:val="single" w:sz="12" w:space="0" w:color="auto"/>
          <w:shd w:val="clear" w:color="auto" w:fill="E6E6E6"/>
          <w:rtl/>
          <w:lang w:bidi="ar-EG"/>
        </w:rPr>
      </w:pPr>
      <w:r w:rsidRPr="00B3188D">
        <w:rPr>
          <w:rFonts w:ascii="Arial" w:eastAsia="Times New Roman" w:hAnsi="Arial" w:cs="Arial"/>
          <w:b/>
          <w:bCs/>
          <w:sz w:val="52"/>
          <w:szCs w:val="52"/>
          <w:bdr w:val="single" w:sz="12" w:space="0" w:color="auto"/>
          <w:shd w:val="clear" w:color="auto" w:fill="E6E6E6"/>
          <w:rtl/>
        </w:rPr>
        <w:t xml:space="preserve">عقد بيع </w:t>
      </w:r>
      <w:r w:rsidRPr="00B3188D">
        <w:rPr>
          <w:rFonts w:ascii="Arial" w:eastAsia="Times New Roman" w:hAnsi="Arial" w:cs="Arial" w:hint="cs"/>
          <w:b/>
          <w:bCs/>
          <w:sz w:val="52"/>
          <w:szCs w:val="52"/>
          <w:bdr w:val="single" w:sz="12" w:space="0" w:color="auto"/>
          <w:shd w:val="clear" w:color="auto" w:fill="E6E6E6"/>
          <w:rtl/>
          <w:lang w:bidi="ar-EG"/>
        </w:rPr>
        <w:t>نهائي</w:t>
      </w:r>
    </w:p>
    <w:p w14:paraId="6AABF762" w14:textId="77777777" w:rsidR="00D11661" w:rsidRPr="00D11661" w:rsidRDefault="00D11661" w:rsidP="00D11661">
      <w:pPr>
        <w:bidi/>
        <w:spacing w:after="0" w:line="360" w:lineRule="auto"/>
        <w:rPr>
          <w:rFonts w:ascii="Arial" w:eastAsia="Times New Roman" w:hAnsi="Arial" w:cs="Arial"/>
          <w:sz w:val="20"/>
          <w:szCs w:val="20"/>
          <w:rtl/>
          <w:lang w:bidi="ar-EG"/>
        </w:rPr>
      </w:pPr>
    </w:p>
    <w:p w14:paraId="623E6542" w14:textId="77777777" w:rsidR="00D11661" w:rsidRPr="00D11661" w:rsidRDefault="00D11661" w:rsidP="00D11661">
      <w:pPr>
        <w:bidi/>
        <w:spacing w:after="0" w:line="360" w:lineRule="auto"/>
        <w:rPr>
          <w:rFonts w:ascii="Arial" w:eastAsia="Times New Roman" w:hAnsi="Arial" w:cs="Arial"/>
          <w:sz w:val="20"/>
          <w:szCs w:val="20"/>
          <w:rtl/>
        </w:rPr>
      </w:pPr>
    </w:p>
    <w:p w14:paraId="0EBF7C15" w14:textId="77777777" w:rsidR="00D11661" w:rsidRPr="00D11661" w:rsidRDefault="00D11661" w:rsidP="00D11661">
      <w:pPr>
        <w:bidi/>
        <w:spacing w:after="0" w:line="276" w:lineRule="auto"/>
        <w:ind w:firstLine="277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إنه في يوم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............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الموا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ف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ق  ..................</w:t>
      </w:r>
    </w:p>
    <w:p w14:paraId="6307E2B5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قد حرر هذا العقد بين كل من :</w:t>
      </w:r>
    </w:p>
    <w:p w14:paraId="4091129F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أولاً : </w:t>
      </w:r>
      <w:r w:rsidRPr="00D11661">
        <w:rPr>
          <w:rFonts w:ascii="Arial" w:eastAsia="Times New Roman" w:hAnsi="Arial" w:cs="Arial"/>
          <w:sz w:val="28"/>
          <w:szCs w:val="28"/>
          <w:rtl/>
        </w:rPr>
        <w:t xml:space="preserve"> </w:t>
      </w:r>
    </w:p>
    <w:p w14:paraId="18842193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008C6A4" w14:textId="77777777" w:rsidR="00D11661" w:rsidRPr="00D11661" w:rsidRDefault="00D11661" w:rsidP="00D11661">
      <w:pPr>
        <w:bidi/>
        <w:spacing w:after="0" w:line="276" w:lineRule="auto"/>
        <w:jc w:val="right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(طرف أول بائع )</w:t>
      </w:r>
    </w:p>
    <w:p w14:paraId="0BB94AF0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ثانياً :  </w:t>
      </w:r>
    </w:p>
    <w:p w14:paraId="5E7C85FE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السيد / .................................                          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الجنسية  :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 .</w:t>
      </w:r>
    </w:p>
    <w:p w14:paraId="6A2D52F0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بطاقة رقم قومي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.......................</w:t>
      </w:r>
      <w:r w:rsidRPr="00D11661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مسلسل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 ......................   صادرة بتاريخ   ..............</w:t>
      </w:r>
    </w:p>
    <w:p w14:paraId="67D3B014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أو جواز سفر رقم  ............................... صادر من  .....................</w:t>
      </w:r>
      <w:r w:rsidRPr="00D11661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في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................</w:t>
      </w:r>
    </w:p>
    <w:p w14:paraId="3F16E8E0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ومقيم برقم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............................................................................................. .</w:t>
      </w:r>
    </w:p>
    <w:p w14:paraId="6CF0ABA5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عنوان المراسلة :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........................................................................................</w:t>
      </w:r>
      <w:r w:rsidRPr="00D11661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</w:t>
      </w:r>
    </w:p>
    <w:p w14:paraId="67F5C3B6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ويمثله في هذا العقد وكيله السيد ........................................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    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الجنسية  :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 .</w:t>
      </w:r>
    </w:p>
    <w:p w14:paraId="5A62172D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بطاقة رقم قومي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.......................</w:t>
      </w:r>
      <w:r w:rsidRPr="00D11661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مسلسل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 ......................   صادرة بتاريخ   ..............</w:t>
      </w:r>
    </w:p>
    <w:p w14:paraId="001FEF12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ومقيم برقم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............................................................................................. .</w:t>
      </w:r>
    </w:p>
    <w:p w14:paraId="64233138" w14:textId="77777777" w:rsidR="00D11661" w:rsidRPr="00D11661" w:rsidRDefault="00D11661" w:rsidP="00D11661">
      <w:pPr>
        <w:bidi/>
        <w:spacing w:after="0" w:line="276" w:lineRule="auto"/>
        <w:ind w:left="662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بموجب التوكيل رقم.........</w:t>
      </w:r>
      <w:r w:rsidRPr="00D11661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لسنة ........... الصادر من  </w:t>
      </w:r>
      <w:r w:rsidRPr="00D11661">
        <w:rPr>
          <w:rFonts w:ascii="Arial" w:eastAsia="Times New Roman" w:hAnsi="Arial" w:cs="Arial"/>
          <w:sz w:val="28"/>
          <w:szCs w:val="28"/>
          <w:rtl/>
        </w:rPr>
        <w:t>..........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في    /     /         </w:t>
      </w:r>
    </w:p>
    <w:p w14:paraId="35242D94" w14:textId="77777777" w:rsidR="00D11661" w:rsidRPr="00D11661" w:rsidRDefault="00D11661" w:rsidP="00D11661">
      <w:pPr>
        <w:bidi/>
        <w:spacing w:after="0" w:line="276" w:lineRule="auto"/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( طرف ثان مشترى )</w:t>
      </w:r>
    </w:p>
    <w:p w14:paraId="47F54EC6" w14:textId="77777777" w:rsid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28DBCAC3" w14:textId="77777777" w:rsid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12FE6399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الطرف الأول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الطرف الثاني</w:t>
      </w:r>
    </w:p>
    <w:p w14:paraId="443FA65F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الاسم : </w:t>
      </w:r>
      <w:r w:rsidRPr="00D11661">
        <w:rPr>
          <w:rFonts w:ascii="Arial" w:eastAsia="Times New Roman" w:hAnsi="Arial" w:cs="Arial"/>
          <w:sz w:val="28"/>
          <w:szCs w:val="28"/>
          <w:rtl/>
        </w:rPr>
        <w:t>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  </w:t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sz w:val="28"/>
          <w:szCs w:val="28"/>
          <w:rtl/>
        </w:rPr>
        <w:t xml:space="preserve">    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الاسم : </w:t>
      </w:r>
      <w:r w:rsidRPr="00D11661">
        <w:rPr>
          <w:rFonts w:ascii="Arial" w:eastAsia="Times New Roman" w:hAnsi="Arial" w:cs="Arial"/>
          <w:sz w:val="28"/>
          <w:szCs w:val="28"/>
          <w:rtl/>
        </w:rPr>
        <w:t>..........................</w:t>
      </w:r>
    </w:p>
    <w:p w14:paraId="58DE506B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التوقيع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: </w:t>
      </w:r>
      <w:r w:rsidRPr="00D11661">
        <w:rPr>
          <w:rFonts w:ascii="Arial" w:eastAsia="Times New Roman" w:hAnsi="Arial" w:cs="Arial"/>
          <w:sz w:val="28"/>
          <w:szCs w:val="28"/>
          <w:rtl/>
        </w:rPr>
        <w:t>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  </w:t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D11661">
        <w:rPr>
          <w:rFonts w:ascii="Arial" w:eastAsia="Times New Roman" w:hAnsi="Arial" w:cs="Arial"/>
          <w:sz w:val="28"/>
          <w:szCs w:val="28"/>
          <w:rtl/>
        </w:rPr>
        <w:t xml:space="preserve">   </w:t>
      </w:r>
      <w:r w:rsidRPr="00D11661">
        <w:rPr>
          <w:rFonts w:ascii="Arial" w:eastAsia="Times New Roman" w:hAnsi="Arial" w:cs="Arial" w:hint="cs"/>
          <w:sz w:val="28"/>
          <w:szCs w:val="28"/>
          <w:rtl/>
          <w:lang w:bidi="ar-EG"/>
        </w:rPr>
        <w:t xml:space="preserve"> 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التوقيع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: </w:t>
      </w:r>
      <w:r w:rsidRPr="00D11661">
        <w:rPr>
          <w:rFonts w:ascii="Arial" w:eastAsia="Times New Roman" w:hAnsi="Arial" w:cs="Arial"/>
          <w:sz w:val="28"/>
          <w:szCs w:val="28"/>
          <w:rtl/>
        </w:rPr>
        <w:t>.....................</w:t>
      </w:r>
      <w:r w:rsidRPr="00D11661">
        <w:rPr>
          <w:rFonts w:ascii="Arial" w:eastAsia="Times New Roman" w:hAnsi="Arial" w:cs="Arial" w:hint="cs"/>
          <w:sz w:val="28"/>
          <w:szCs w:val="28"/>
          <w:rtl/>
          <w:lang w:bidi="ar-EG"/>
        </w:rPr>
        <w:t>...</w:t>
      </w:r>
    </w:p>
    <w:p w14:paraId="63C004C4" w14:textId="77777777" w:rsidR="00D11661" w:rsidRDefault="00D11661" w:rsidP="00D11661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14:paraId="5883C29F" w14:textId="77777777" w:rsidR="00D11661" w:rsidRDefault="00D11661" w:rsidP="00D11661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14:paraId="51CE2B6C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D11661">
        <w:rPr>
          <w:rFonts w:ascii="Arial" w:eastAsia="Times New Roman" w:hAnsi="Arial" w:cs="Arial"/>
          <w:b/>
          <w:bCs/>
          <w:sz w:val="32"/>
          <w:szCs w:val="32"/>
          <w:rtl/>
        </w:rPr>
        <w:lastRenderedPageBreak/>
        <w:t xml:space="preserve">وحيث أقر الطرفان بكامل أهليتهما للتصرف والتعاقد اتفقا على </w:t>
      </w:r>
      <w:r w:rsidRPr="00D11661">
        <w:rPr>
          <w:rFonts w:ascii="Arial" w:eastAsia="Times New Roman" w:hAnsi="Arial" w:cs="Arial" w:hint="cs"/>
          <w:b/>
          <w:bCs/>
          <w:sz w:val="32"/>
          <w:szCs w:val="32"/>
          <w:rtl/>
        </w:rPr>
        <w:t>الآتي</w:t>
      </w:r>
      <w:r w:rsidRPr="00D11661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:</w:t>
      </w:r>
    </w:p>
    <w:p w14:paraId="6D64AA05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40"/>
          <w:szCs w:val="40"/>
          <w:bdr w:val="single" w:sz="12" w:space="0" w:color="auto"/>
          <w:shd w:val="clear" w:color="auto" w:fill="E6E6E6"/>
          <w:rtl/>
          <w:lang w:bidi="ar-EG"/>
        </w:rPr>
      </w:pPr>
      <w:r w:rsidRPr="00B3188D">
        <w:rPr>
          <w:rFonts w:ascii="Arial" w:eastAsia="Times New Roman" w:hAnsi="Arial" w:cs="Arial"/>
          <w:b/>
          <w:bCs/>
          <w:sz w:val="40"/>
          <w:szCs w:val="40"/>
          <w:bdr w:val="single" w:sz="12" w:space="0" w:color="auto"/>
          <w:shd w:val="clear" w:color="auto" w:fill="E6E6E6"/>
          <w:rtl/>
        </w:rPr>
        <w:t xml:space="preserve">البند الأول </w:t>
      </w:r>
    </w:p>
    <w:p w14:paraId="49DB6F36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02464BF4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باع وأسقط وتنازل الطرف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الأول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مع تحمله كافة الضمانات القانونية والفعلية إلى الطرف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القابل لذلك نموذج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( شقة / فيلا )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8"/>
          <w:szCs w:val="28"/>
        </w:rPr>
        <w:t>…..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والبالغ إجمالي مساحته 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م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vertAlign w:val="superscript"/>
          <w:rtl/>
          <w:lang w:bidi="ar-EG"/>
        </w:rPr>
        <w:t>2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(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فقط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............................ متراً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مربعاً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) شاملة الخدمات .</w:t>
      </w:r>
    </w:p>
    <w:p w14:paraId="5DDC813E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وذلك بالدور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علوي بالعمارة ــ بالفيلا  المقامة على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قطعة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رقم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( ...... )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بحي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............... ــ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المجاورة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 ــ مدينة القاهرة الجديدة .</w:t>
      </w:r>
    </w:p>
    <w:p w14:paraId="6F570ACE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وهذا البيع يشمل حصة مشاعة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الأرض المقام عليها الوحدة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والأجزاء المشتركة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وذلك حسب نسبة مساحة الوحدة بالنسبة إلى باقي مساحة وحدات العقار الصادر بها الترخيص .</w:t>
      </w:r>
    </w:p>
    <w:p w14:paraId="79466529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40"/>
          <w:szCs w:val="40"/>
          <w:bdr w:val="single" w:sz="12" w:space="0" w:color="auto"/>
          <w:shd w:val="clear" w:color="auto" w:fill="E6E6E6"/>
          <w:rtl/>
          <w:lang w:bidi="ar-EG"/>
        </w:rPr>
      </w:pPr>
      <w:r w:rsidRPr="00B3188D">
        <w:rPr>
          <w:rFonts w:ascii="Arial" w:eastAsia="Times New Roman" w:hAnsi="Arial" w:cs="Arial"/>
          <w:b/>
          <w:bCs/>
          <w:sz w:val="40"/>
          <w:szCs w:val="40"/>
          <w:bdr w:val="single" w:sz="12" w:space="0" w:color="auto"/>
          <w:shd w:val="clear" w:color="auto" w:fill="E6E6E6"/>
          <w:rtl/>
        </w:rPr>
        <w:t xml:space="preserve">البند الثاني </w:t>
      </w:r>
    </w:p>
    <w:p w14:paraId="1CA3DE7E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559B4058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تم هذا البيع نظير ثمن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إجمالي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قدر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................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جنيه ( فقط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................ ألف جنيه مصري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لا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غير ) 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بالإضافة إلى ........ جنيه ( فقط ..................... ألف جنيه مصرى لا غير ) كقيمة للجراج والمخزن وهذا السعر نهائي و غير قابل للزيادة و يعتبر توقيع الطرف الأول علي هذا العقد بمثابه إيصال باستلام كامل الثمن المذكور ومخالصه نهائيه  .</w:t>
      </w:r>
    </w:p>
    <w:p w14:paraId="40004F21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البند الثـــالث</w:t>
      </w:r>
    </w:p>
    <w:p w14:paraId="66E872B0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"/>
          <w:szCs w:val="2"/>
          <w:bdr w:val="single" w:sz="12" w:space="0" w:color="auto"/>
          <w:shd w:val="clear" w:color="auto" w:fill="E6E6E6"/>
          <w:rtl/>
        </w:rPr>
      </w:pPr>
    </w:p>
    <w:p w14:paraId="7E84B1A2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الملكيـــة </w:t>
      </w:r>
    </w:p>
    <w:p w14:paraId="439FA30A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3E94F7" w14:textId="77777777" w:rsidR="00D11661" w:rsidRPr="00D11661" w:rsidRDefault="00D11661" w:rsidP="00D11661">
      <w:pPr>
        <w:bidi/>
        <w:spacing w:after="0" w:line="276" w:lineRule="auto"/>
        <w:ind w:firstLine="475"/>
        <w:jc w:val="lowKashida"/>
        <w:rPr>
          <w:rFonts w:ascii="Arial" w:eastAsia="Times New Roman" w:hAnsi="Arial" w:cs="Arial"/>
          <w:b/>
          <w:bCs/>
          <w:sz w:val="16"/>
          <w:szCs w:val="16"/>
          <w:rtl/>
          <w:lang w:bidi="ar-EG"/>
        </w:rPr>
      </w:pPr>
    </w:p>
    <w:p w14:paraId="21E5BBDF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البند الرابـــع </w:t>
      </w:r>
    </w:p>
    <w:p w14:paraId="05652252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المعاينة</w:t>
      </w:r>
    </w:p>
    <w:p w14:paraId="13E26222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يقر الطرف الثاني أنه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عاين علي الطبيعة الوحدة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المباعة وأنه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قبلها بالحالة التي عليها وأنه تسلمها منذ تاريخ هذا العقد وأنه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أحاط بكل القوانين واللوائح والقرارات المتعلقة بالمشروع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</w:p>
    <w:p w14:paraId="6EDB6A9F" w14:textId="77777777" w:rsidR="00D11661" w:rsidRPr="00D11661" w:rsidRDefault="00D11661" w:rsidP="00D11661">
      <w:pPr>
        <w:bidi/>
        <w:spacing w:after="0" w:line="276" w:lineRule="auto"/>
        <w:rPr>
          <w:rFonts w:ascii="Arial" w:eastAsia="Times New Roman" w:hAnsi="Arial" w:cs="Arial"/>
          <w:b/>
          <w:bCs/>
          <w:sz w:val="12"/>
          <w:szCs w:val="12"/>
          <w:rtl/>
          <w:lang w:bidi="ar-EG"/>
        </w:rPr>
      </w:pPr>
      <w:r w:rsidRPr="00D11661">
        <w:rPr>
          <w:rFonts w:ascii="Arial" w:eastAsia="Times New Roman" w:hAnsi="Arial" w:cs="Arial" w:hint="cs"/>
          <w:b/>
          <w:bCs/>
          <w:sz w:val="30"/>
          <w:szCs w:val="30"/>
          <w:rtl/>
          <w:lang w:bidi="ar-EG"/>
        </w:rPr>
        <w:t xml:space="preserve">                    </w:t>
      </w:r>
    </w:p>
    <w:p w14:paraId="72963F68" w14:textId="77777777" w:rsidR="00B3188D" w:rsidRDefault="00D11661" w:rsidP="00D11661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</w:t>
      </w:r>
    </w:p>
    <w:p w14:paraId="090B7D7C" w14:textId="77777777" w:rsidR="00D11661" w:rsidRPr="00B3188D" w:rsidRDefault="00D11661" w:rsidP="00B3188D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الطرف الأول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                           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>الطرف الثاني</w:t>
      </w:r>
    </w:p>
    <w:p w14:paraId="18D9A589" w14:textId="77777777" w:rsidR="00D11661" w:rsidRPr="00B3188D" w:rsidRDefault="00D11661" w:rsidP="00D11661">
      <w:pPr>
        <w:bidi/>
        <w:spacing w:after="0" w:line="276" w:lineRule="auto"/>
        <w:rPr>
          <w:rFonts w:ascii="Arial" w:eastAsia="Times New Roman" w:hAnsi="Arial" w:cs="Arial"/>
          <w:sz w:val="28"/>
          <w:szCs w:val="28"/>
          <w:rtl/>
        </w:rPr>
      </w:pPr>
      <w:r w:rsidRPr="00B3188D">
        <w:rPr>
          <w:rFonts w:ascii="Arial" w:eastAsia="Times New Roman" w:hAnsi="Arial" w:cs="Arial" w:hint="cs"/>
          <w:sz w:val="28"/>
          <w:szCs w:val="28"/>
          <w:rtl/>
          <w:lang w:bidi="ar-EG"/>
        </w:rPr>
        <w:t xml:space="preserve">     </w:t>
      </w:r>
      <w:r w:rsidRPr="00B3188D">
        <w:rPr>
          <w:rFonts w:ascii="Arial" w:eastAsia="Times New Roman" w:hAnsi="Arial" w:cs="Arial"/>
          <w:sz w:val="28"/>
          <w:szCs w:val="28"/>
          <w:rtl/>
        </w:rPr>
        <w:t>.........................</w:t>
      </w:r>
      <w:r w:rsidRPr="00B3188D">
        <w:rPr>
          <w:rFonts w:ascii="Arial" w:eastAsia="Times New Roman" w:hAnsi="Arial" w:cs="Arial"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sz w:val="28"/>
          <w:szCs w:val="28"/>
          <w:rtl/>
        </w:rPr>
        <w:tab/>
        <w:t xml:space="preserve">   </w:t>
      </w:r>
      <w:r w:rsidRPr="00B3188D">
        <w:rPr>
          <w:rFonts w:ascii="Arial" w:eastAsia="Times New Roman" w:hAnsi="Arial" w:cs="Arial"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sz w:val="28"/>
          <w:szCs w:val="28"/>
          <w:rtl/>
        </w:rPr>
        <w:tab/>
        <w:t xml:space="preserve"> </w:t>
      </w:r>
      <w:r w:rsidRPr="00B3188D">
        <w:rPr>
          <w:rFonts w:ascii="Arial" w:eastAsia="Times New Roman" w:hAnsi="Arial" w:cs="Arial" w:hint="cs"/>
          <w:sz w:val="28"/>
          <w:szCs w:val="28"/>
          <w:rtl/>
          <w:lang w:bidi="ar-EG"/>
        </w:rPr>
        <w:t xml:space="preserve">           </w:t>
      </w:r>
      <w:r w:rsidRPr="00B3188D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3188D">
        <w:rPr>
          <w:rFonts w:ascii="Arial" w:eastAsia="Times New Roman" w:hAnsi="Arial" w:cs="Arial" w:hint="cs"/>
          <w:sz w:val="28"/>
          <w:szCs w:val="28"/>
          <w:rtl/>
        </w:rPr>
        <w:t>...................</w:t>
      </w:r>
      <w:r w:rsidRPr="00B3188D">
        <w:rPr>
          <w:rFonts w:ascii="Arial" w:eastAsia="Times New Roman" w:hAnsi="Arial" w:cs="Arial" w:hint="cs"/>
          <w:sz w:val="28"/>
          <w:szCs w:val="28"/>
          <w:rtl/>
          <w:lang w:bidi="ar-EG"/>
        </w:rPr>
        <w:t>....</w:t>
      </w:r>
      <w:r w:rsidRPr="00B3188D">
        <w:rPr>
          <w:rFonts w:ascii="Arial" w:eastAsia="Times New Roman" w:hAnsi="Arial" w:cs="Arial" w:hint="cs"/>
          <w:sz w:val="28"/>
          <w:szCs w:val="28"/>
          <w:rtl/>
        </w:rPr>
        <w:t>...</w:t>
      </w:r>
    </w:p>
    <w:p w14:paraId="70B0480B" w14:textId="77777777" w:rsidR="00D11661" w:rsidRPr="00D11661" w:rsidRDefault="00D11661" w:rsidP="00D11661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</w:p>
    <w:p w14:paraId="35C8AE94" w14:textId="77777777" w:rsidR="00D11661" w:rsidRPr="00D11661" w:rsidRDefault="00D11661" w:rsidP="00D11661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</w:p>
    <w:p w14:paraId="6EDE42D9" w14:textId="4C6F42A1" w:rsidR="00D11661" w:rsidRPr="00B3188D" w:rsidRDefault="00D11661" w:rsidP="00B33D94">
      <w:pPr>
        <w:bidi/>
        <w:spacing w:after="0" w:line="276" w:lineRule="auto"/>
        <w:ind w:left="1440" w:firstLine="475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lastRenderedPageBreak/>
        <w:t>البنــد الخـــامس</w:t>
      </w:r>
    </w:p>
    <w:p w14:paraId="5FB76BED" w14:textId="77777777" w:rsidR="00D11661" w:rsidRPr="00B3188D" w:rsidRDefault="00D11661" w:rsidP="00B33D94">
      <w:pPr>
        <w:bidi/>
        <w:spacing w:after="0" w:line="276" w:lineRule="auto"/>
        <w:ind w:left="720"/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التسليـــم</w:t>
      </w:r>
    </w:p>
    <w:p w14:paraId="1AB44EEC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124475D3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تم في محضر هذا العقد تسليم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الوحدة محل هذا العقد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( نصف تشطيب ) وفقاً للكشف المرفق به والموقع عليه من الطرفين والمكمل للعقد .</w:t>
      </w:r>
    </w:p>
    <w:p w14:paraId="6768DB12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وقد قام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باستلام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الوحدة محل هذا العقد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بمساحتها الفعلية وأبعادها الداخلية الموضحة بالرسم المرفق 0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كما يلتزم الطرف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من تاريخ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استلامه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للوحدة المباعة على النحو المبين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الفقرة السابقة بكافة الرسوم والضرائب العقارية " العوائد " والتي سوف تستحق علي الوحدة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.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وغيرها من التكاليف الأخرى المفروضة والمقررة حالياً ومستقبلاً على انتفاعه بالوحدة السكنية حيث أنه المستغل الأول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للعين .</w:t>
      </w:r>
    </w:p>
    <w:p w14:paraId="3CA91CF4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كما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يحق  للطرف الثاني التصرف في الوحدة المباعة محل هذا العقد بأي نوع من أنواع التصرف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أو تحميلها بأي حق أياً كان نوعه أو التنازل عنها للغير و ذلك دون أي اعتراض من الطرف الأول .  </w:t>
      </w:r>
    </w:p>
    <w:p w14:paraId="3EC88732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rtl/>
          <w:lang w:bidi="ar-EG"/>
        </w:rPr>
      </w:pPr>
    </w:p>
    <w:p w14:paraId="2DF758BD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البنــد الســـادس </w:t>
      </w:r>
    </w:p>
    <w:p w14:paraId="051420C2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40"/>
          <w:szCs w:val="40"/>
          <w:bdr w:val="single" w:sz="12" w:space="0" w:color="auto"/>
          <w:shd w:val="clear" w:color="auto" w:fill="E6E6E6"/>
          <w:rtl/>
          <w:lang w:bidi="ar-EG"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التنازل عن الشفعة</w:t>
      </w:r>
    </w:p>
    <w:p w14:paraId="70395AA3" w14:textId="77777777" w:rsidR="00D11661" w:rsidRPr="00D11661" w:rsidRDefault="00D11661" w:rsidP="00B3188D">
      <w:pPr>
        <w:bidi/>
        <w:spacing w:after="0" w:line="276" w:lineRule="auto"/>
        <w:rPr>
          <w:rFonts w:ascii="Arial" w:eastAsia="Times New Roman" w:hAnsi="Arial" w:cs="Arial"/>
          <w:b/>
          <w:bCs/>
          <w:sz w:val="42"/>
          <w:szCs w:val="42"/>
          <w:bdr w:val="single" w:sz="12" w:space="0" w:color="auto"/>
          <w:shd w:val="clear" w:color="auto" w:fill="E6E6E6"/>
          <w:rtl/>
          <w:lang w:bidi="ar-EG"/>
        </w:rPr>
      </w:pPr>
    </w:p>
    <w:p w14:paraId="635706D7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لا يحق للطرف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أو خلف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العام وخلف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الخاص المطالبة بالشفعة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البيوع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التي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تتم عن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أي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وحدة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المبنى سواء تم البيع من الطرف الأول أو من المشترين من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أو من خلفهم العام أو الخاص . كما لا يحق للطرف الأول المطالبة بالشفعة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البيع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الذي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يصدر عن الوحدة موضوع العقد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الحالي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من الطرف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br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أو خلفه العام أو الخاص .</w:t>
      </w:r>
    </w:p>
    <w:p w14:paraId="1CAE480A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البنــد  السابـــع</w:t>
      </w:r>
    </w:p>
    <w:p w14:paraId="650E6A9E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  <w:lang w:bidi="ar-EG"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الحقوق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التي</w:t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 على العقار </w:t>
      </w:r>
    </w:p>
    <w:p w14:paraId="751D1812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8"/>
          <w:szCs w:val="38"/>
          <w:bdr w:val="single" w:sz="12" w:space="0" w:color="auto"/>
          <w:shd w:val="clear" w:color="auto" w:fill="E6E6E6"/>
          <w:rtl/>
          <w:lang w:bidi="ar-EG"/>
        </w:rPr>
      </w:pPr>
    </w:p>
    <w:p w14:paraId="78316139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يقر الطرف الأول بخلو العين المباعة من كافة الحقوق العينية الأصلية أو التبعية الظاهرة والخفية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br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أو أي حق أياً كان نوعه .</w:t>
      </w:r>
    </w:p>
    <w:p w14:paraId="196BBD1F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14:paraId="55431A03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الطرف </w:t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>الأول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الطرف </w:t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</w:p>
    <w:p w14:paraId="0A49D76F" w14:textId="77777777" w:rsidR="00D11661" w:rsidRPr="00B3188D" w:rsidRDefault="00D11661" w:rsidP="00D11661">
      <w:pPr>
        <w:bidi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3188D">
        <w:rPr>
          <w:rFonts w:ascii="Arial" w:eastAsia="Times New Roman" w:hAnsi="Arial" w:cs="Arial" w:hint="cs"/>
          <w:sz w:val="28"/>
          <w:szCs w:val="28"/>
          <w:rtl/>
        </w:rPr>
        <w:t xml:space="preserve">            </w:t>
      </w:r>
      <w:r w:rsidRPr="00B3188D">
        <w:rPr>
          <w:rFonts w:ascii="Arial" w:eastAsia="Times New Roman" w:hAnsi="Arial" w:cs="Arial"/>
          <w:sz w:val="28"/>
          <w:szCs w:val="28"/>
          <w:rtl/>
        </w:rPr>
        <w:t>.........................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 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sz w:val="28"/>
          <w:szCs w:val="28"/>
          <w:rtl/>
        </w:rPr>
        <w:t xml:space="preserve">         </w:t>
      </w:r>
      <w:r w:rsidRPr="00B3188D">
        <w:rPr>
          <w:rFonts w:ascii="Arial" w:eastAsia="Times New Roman" w:hAnsi="Arial" w:cs="Arial" w:hint="cs"/>
          <w:sz w:val="28"/>
          <w:szCs w:val="28"/>
          <w:rtl/>
        </w:rPr>
        <w:t xml:space="preserve">             </w:t>
      </w:r>
      <w:r w:rsidRPr="00B3188D">
        <w:rPr>
          <w:rFonts w:ascii="Arial" w:eastAsia="Times New Roman" w:hAnsi="Arial" w:cs="Arial"/>
          <w:sz w:val="28"/>
          <w:szCs w:val="28"/>
          <w:rtl/>
        </w:rPr>
        <w:t>..........................</w:t>
      </w:r>
    </w:p>
    <w:p w14:paraId="4DDA77D8" w14:textId="77777777" w:rsidR="00D11661" w:rsidRPr="00B3188D" w:rsidRDefault="00D11661" w:rsidP="00B33D94">
      <w:pPr>
        <w:bidi/>
        <w:spacing w:after="0" w:line="276" w:lineRule="auto"/>
        <w:ind w:left="1440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D11661">
        <w:rPr>
          <w:rFonts w:ascii="Arial" w:eastAsia="Times New Roman" w:hAnsi="Arial" w:cs="Arial"/>
          <w:b/>
          <w:bCs/>
          <w:sz w:val="38"/>
          <w:szCs w:val="38"/>
          <w:rtl/>
        </w:rPr>
        <w:br w:type="page"/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lastRenderedPageBreak/>
        <w:t>البنــد الثـــامــن</w:t>
      </w:r>
    </w:p>
    <w:p w14:paraId="51346DFD" w14:textId="77777777" w:rsidR="00D11661" w:rsidRPr="00B3188D" w:rsidRDefault="00D11661" w:rsidP="00B33D94">
      <w:pPr>
        <w:bidi/>
        <w:spacing w:after="0" w:line="276" w:lineRule="auto"/>
        <w:ind w:left="101"/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التزامات</w:t>
      </w:r>
    </w:p>
    <w:p w14:paraId="636C588D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10"/>
          <w:szCs w:val="10"/>
          <w:rtl/>
        </w:rPr>
      </w:pPr>
    </w:p>
    <w:p w14:paraId="4E8E0AAA" w14:textId="77777777" w:rsidR="00D11661" w:rsidRPr="00D11661" w:rsidRDefault="00D11661" w:rsidP="00D11661">
      <w:pPr>
        <w:numPr>
          <w:ilvl w:val="0"/>
          <w:numId w:val="1"/>
        </w:numPr>
        <w:bidi/>
        <w:spacing w:after="0" w:line="276" w:lineRule="auto"/>
        <w:ind w:left="475" w:hanging="374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يكون إعداد العقد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النهائي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( المسجل ) بمعرفة وعلى نفقة الطرف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بالكامل ومما يستحق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br/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من رسوم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>.</w:t>
      </w:r>
    </w:p>
    <w:p w14:paraId="3A3BF5BF" w14:textId="77777777" w:rsidR="00D11661" w:rsidRPr="00D11661" w:rsidRDefault="00D11661" w:rsidP="00D11661">
      <w:pPr>
        <w:numPr>
          <w:ilvl w:val="0"/>
          <w:numId w:val="1"/>
        </w:numPr>
        <w:bidi/>
        <w:spacing w:after="0" w:line="276" w:lineRule="auto"/>
        <w:ind w:left="475" w:hanging="374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يلتزم الطرف الأول بتسليم الطرف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صورة المستندات اللازمة لإتمام التسجيل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و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ذلك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بعد انتهاء فترة السداد التي علي باقي ملاك وحدات العقار .</w:t>
      </w:r>
    </w:p>
    <w:p w14:paraId="294F7FFF" w14:textId="77777777" w:rsidR="00D11661" w:rsidRPr="00D11661" w:rsidRDefault="00D11661" w:rsidP="00D11661">
      <w:pPr>
        <w:bidi/>
        <w:spacing w:after="0" w:line="276" w:lineRule="auto"/>
        <w:ind w:left="475" w:hanging="374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كما يلتزم الطرف الأول بالتوقيع على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إجراءات تسجيل الوحدة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فور دعوته لذلك رسمياً من الطرف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</w:p>
    <w:p w14:paraId="69EE2AC8" w14:textId="77777777" w:rsidR="00D11661" w:rsidRPr="00D11661" w:rsidRDefault="00D11661" w:rsidP="00D11661">
      <w:pPr>
        <w:bidi/>
        <w:spacing w:after="0" w:line="276" w:lineRule="auto"/>
        <w:ind w:left="475" w:hanging="374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وإذا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امتنع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الطرف الأول عن ذلك فإن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ه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يكون للطرف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الحق 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أن يرفع دعوى بصح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</w:rPr>
        <w:t>ة</w:t>
      </w:r>
      <w:r w:rsidRPr="00D11661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ونفاذ العقد</w:t>
      </w:r>
      <w:r w:rsidRPr="00D1166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70EC2FFE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"/>
          <w:szCs w:val="2"/>
          <w:rtl/>
        </w:rPr>
      </w:pPr>
    </w:p>
    <w:p w14:paraId="2FFA0E59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D11661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البند التاسع</w:t>
      </w:r>
    </w:p>
    <w:p w14:paraId="2705358A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D11661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الالتزام بالمحافظة والصيانة</w:t>
      </w:r>
    </w:p>
    <w:p w14:paraId="0DE3B45F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D11661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يلتزم الطرف </w:t>
      </w:r>
      <w:r w:rsidRPr="00D11661">
        <w:rPr>
          <w:rFonts w:ascii="Arial" w:eastAsia="Times New Roman" w:hAnsi="Arial" w:cs="Arial" w:hint="cs"/>
          <w:b/>
          <w:bCs/>
          <w:sz w:val="32"/>
          <w:szCs w:val="32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بما </w:t>
      </w:r>
      <w:r w:rsidRPr="00D11661">
        <w:rPr>
          <w:rFonts w:ascii="Arial" w:eastAsia="Times New Roman" w:hAnsi="Arial" w:cs="Arial" w:hint="cs"/>
          <w:b/>
          <w:bCs/>
          <w:sz w:val="32"/>
          <w:szCs w:val="32"/>
          <w:rtl/>
        </w:rPr>
        <w:t>يلي</w:t>
      </w:r>
      <w:r w:rsidRPr="00D11661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:</w:t>
      </w:r>
    </w:p>
    <w:p w14:paraId="738B4DB1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6"/>
          <w:szCs w:val="26"/>
          <w:rtl/>
        </w:rPr>
      </w:pP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عدم إحداث أية تعديلات جوهرية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وحدته تمس كيان الإنشاءات.</w:t>
      </w:r>
    </w:p>
    <w:p w14:paraId="42306D72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عدم إحداث تعديلات سواء تعلية أو إضافات أو عمل فتحات بداخل الوحدة المباعة أو بواجهة العمارة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  <w:lang w:bidi="ar-EG"/>
        </w:rPr>
        <w:br/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أو ملحقاتها أو بالأجهزة المعدة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للانتفاع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المشترك إلا بعد الرجوع إلى الطرف الأول والحصول على إذن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كتابي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منه ضماناً لسلامة المنش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  <w:lang w:bidi="ar-EG"/>
        </w:rPr>
        <w:t>أ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>ة .</w:t>
      </w:r>
    </w:p>
    <w:p w14:paraId="56E388DA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عدم اتخاذ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أي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إجراء يؤثر على المظهر العام سواء بتبديل لون الطلاء للوا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ج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هات الخارجية 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br/>
        <w:t>أو المدخل أو السلالم .</w:t>
      </w:r>
    </w:p>
    <w:p w14:paraId="7205F63F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إتباع اللوائح أو النظم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أو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التعليمات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التي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يضعها جهاز التعمير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سبيل المحافظة على مظهر المنشأ وجماله وسلامة الملاك .</w:t>
      </w:r>
    </w:p>
    <w:p w14:paraId="69C4D408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المحافظة التامة على سلامة المرافق بحيث تظل دائماً صالحة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للاستعمال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الأمثل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.</w:t>
      </w:r>
    </w:p>
    <w:p w14:paraId="3F072E91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الامتناع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عن ال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إ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ضرار بملاك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باقي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الوحدات .</w:t>
      </w:r>
    </w:p>
    <w:p w14:paraId="11924D97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  <w:lang w:bidi="ar-EG"/>
        </w:rPr>
        <w:t>في حالة عدم التزام الطرف الثاني بالبنود السابقة يلتزم بإعادة ما قد تسبب في تغييره وذلك على نفقته الخاصة .</w:t>
      </w:r>
    </w:p>
    <w:p w14:paraId="34B75653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ind w:left="595" w:hanging="357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كما يلتزم الطرف الثاني بدفع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المبالغ المستحقة على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أي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 أنواع الصيانة للمبنى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 xml:space="preserve">( 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 xml:space="preserve">مصاريف الحارس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 xml:space="preserve">- 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>مصاريف إضاءة النور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 xml:space="preserve"> و 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>السلم –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6"/>
          <w:szCs w:val="26"/>
          <w:rtl/>
        </w:rPr>
        <w:t>الميا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 xml:space="preserve">ه - </w:t>
      </w:r>
      <w:r w:rsidRPr="00D11661">
        <w:rPr>
          <w:rFonts w:ascii="Arial" w:eastAsia="Times New Roman" w:hAnsi="Arial" w:cs="Arial" w:hint="cs"/>
          <w:sz w:val="26"/>
          <w:szCs w:val="26"/>
          <w:rtl/>
        </w:rPr>
        <w:t>.............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 xml:space="preserve"> ) والتي يقررها اتحاد الملاك المكون من ملاك العقار وتكون على سبيل الوديعة تدفع عند استلام الوحدة على أن يتم الصرف منها بأمر رئيس مجلس اتحاد الملاك المنتخب .</w:t>
      </w:r>
    </w:p>
    <w:p w14:paraId="78777807" w14:textId="77777777" w:rsidR="00D11661" w:rsidRPr="00D11661" w:rsidRDefault="00D11661" w:rsidP="00D11661">
      <w:pPr>
        <w:numPr>
          <w:ilvl w:val="0"/>
          <w:numId w:val="2"/>
        </w:numPr>
        <w:bidi/>
        <w:spacing w:after="0" w:line="276" w:lineRule="auto"/>
        <w:ind w:left="595" w:hanging="357"/>
        <w:jc w:val="lowKashida"/>
        <w:rPr>
          <w:rFonts w:ascii="Arial" w:eastAsia="Times New Roman" w:hAnsi="Arial" w:cs="Arial"/>
          <w:b/>
          <w:bCs/>
          <w:sz w:val="26"/>
          <w:szCs w:val="26"/>
        </w:rPr>
      </w:pP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يلتزم الطرف الثاني بكافة القواعد التي يحددها القانون والخاصة بملكية الطبقات كما يتعهد بالانضمام  إلي اتحاد الملاك فور قيامه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  <w:lang w:bidi="ar-EG"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6"/>
          <w:szCs w:val="26"/>
          <w:rtl/>
        </w:rPr>
        <w:t>.</w:t>
      </w:r>
    </w:p>
    <w:p w14:paraId="1A44A87F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الطرف </w:t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>الأول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</w:t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الطرف </w:t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الثاني</w:t>
      </w:r>
    </w:p>
    <w:p w14:paraId="5700BEAB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3188D">
        <w:rPr>
          <w:rFonts w:ascii="Arial" w:eastAsia="Times New Roman" w:hAnsi="Arial" w:cs="Arial"/>
          <w:sz w:val="28"/>
          <w:szCs w:val="28"/>
          <w:rtl/>
        </w:rPr>
        <w:t>..............</w:t>
      </w:r>
      <w:r w:rsidRPr="00B3188D">
        <w:rPr>
          <w:rFonts w:ascii="Arial" w:eastAsia="Times New Roman" w:hAnsi="Arial" w:cs="Arial" w:hint="cs"/>
          <w:sz w:val="28"/>
          <w:szCs w:val="28"/>
          <w:rtl/>
          <w:lang w:bidi="ar-EG"/>
        </w:rPr>
        <w:t>..........</w:t>
      </w:r>
      <w:r w:rsidRPr="00B3188D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B3188D">
        <w:rPr>
          <w:rFonts w:ascii="Arial" w:eastAsia="Times New Roman" w:hAnsi="Arial" w:cs="Arial"/>
          <w:b/>
          <w:bCs/>
          <w:sz w:val="36"/>
          <w:szCs w:val="36"/>
          <w:rtl/>
        </w:rPr>
        <w:tab/>
        <w:t xml:space="preserve">   </w:t>
      </w:r>
      <w:r w:rsidRPr="00B3188D">
        <w:rPr>
          <w:rFonts w:ascii="Arial" w:eastAsia="Times New Roman" w:hAnsi="Arial" w:cs="Arial"/>
          <w:b/>
          <w:bCs/>
          <w:sz w:val="36"/>
          <w:szCs w:val="36"/>
          <w:rtl/>
        </w:rPr>
        <w:tab/>
      </w:r>
      <w:r w:rsidRPr="00B3188D">
        <w:rPr>
          <w:rFonts w:ascii="Arial" w:eastAsia="Times New Roman" w:hAnsi="Arial" w:cs="Arial"/>
          <w:b/>
          <w:bCs/>
          <w:sz w:val="36"/>
          <w:szCs w:val="36"/>
          <w:rtl/>
        </w:rPr>
        <w:tab/>
        <w:t xml:space="preserve">  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rtl/>
          <w:lang w:bidi="ar-EG"/>
        </w:rPr>
        <w:t xml:space="preserve">               </w:t>
      </w:r>
      <w:r w:rsidRPr="00B3188D">
        <w:rPr>
          <w:rFonts w:ascii="Arial" w:eastAsia="Times New Roman" w:hAnsi="Arial" w:cs="Arial"/>
          <w:sz w:val="28"/>
          <w:szCs w:val="28"/>
          <w:rtl/>
        </w:rPr>
        <w:t>..........................</w:t>
      </w:r>
    </w:p>
    <w:p w14:paraId="529F783E" w14:textId="77777777" w:rsidR="00D11661" w:rsidRPr="00B3188D" w:rsidRDefault="00D11661" w:rsidP="00B33D94">
      <w:pPr>
        <w:bidi/>
        <w:spacing w:after="0" w:line="276" w:lineRule="auto"/>
        <w:ind w:left="1440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D11661">
        <w:rPr>
          <w:rFonts w:ascii="Arial" w:eastAsia="Times New Roman" w:hAnsi="Arial" w:cs="Arial"/>
          <w:b/>
          <w:bCs/>
          <w:sz w:val="36"/>
          <w:szCs w:val="36"/>
          <w:rtl/>
        </w:rPr>
        <w:br w:type="page"/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lastRenderedPageBreak/>
        <w:t>البنــد العاشـــر</w:t>
      </w:r>
    </w:p>
    <w:p w14:paraId="4AD4BF5C" w14:textId="77777777" w:rsidR="00D11661" w:rsidRPr="00B3188D" w:rsidRDefault="00D11661" w:rsidP="00B33D94">
      <w:pPr>
        <w:bidi/>
        <w:spacing w:after="0" w:line="276" w:lineRule="auto"/>
        <w:ind w:left="238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بند التــــزام</w:t>
      </w:r>
    </w:p>
    <w:p w14:paraId="5EBE0848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4"/>
          <w:szCs w:val="4"/>
          <w:rtl/>
        </w:rPr>
      </w:pPr>
    </w:p>
    <w:p w14:paraId="3B50A685" w14:textId="77777777" w:rsidR="00D11661" w:rsidRPr="00D11661" w:rsidRDefault="00D11661" w:rsidP="00D11661">
      <w:pPr>
        <w:numPr>
          <w:ilvl w:val="0"/>
          <w:numId w:val="3"/>
        </w:numPr>
        <w:bidi/>
        <w:spacing w:after="0" w:line="276" w:lineRule="auto"/>
        <w:ind w:left="595" w:hanging="357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يلتزم الطرف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الثاني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بمصاريف ورسوم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تركيب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عداد الكهرباء وعداد المياه وكذلك التعاقد مع هيئة التليفونات فيما يخص نصيب الوحدة المتعاقد عليها .</w:t>
      </w:r>
    </w:p>
    <w:p w14:paraId="20111988" w14:textId="77777777" w:rsidR="00D11661" w:rsidRPr="00D11661" w:rsidRDefault="00D11661" w:rsidP="00D11661">
      <w:pPr>
        <w:numPr>
          <w:ilvl w:val="0"/>
          <w:numId w:val="3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  <w:lang w:bidi="ar-EG"/>
        </w:rPr>
        <w:t>تم الاتفاق بين الطرفين علي تخصيص مساحة ...... م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vertAlign w:val="superscript"/>
          <w:rtl/>
          <w:lang w:bidi="ar-EG"/>
        </w:rPr>
        <w:t>2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  <w:lang w:bidi="ar-EG"/>
        </w:rPr>
        <w:t xml:space="preserve"> ( فقط ................ متراً مربعاً ) كمكان لسيارة بالجراج للطرف الثاني وذلك نظير مبلغ وقدره ...... ج ( فقط ........... جنيه مصري لا غير ) قيمة الجراج وقد تم سدادها كما هو موضح بالبند الثاني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.</w:t>
      </w:r>
    </w:p>
    <w:p w14:paraId="4B0D2862" w14:textId="77777777" w:rsidR="00D11661" w:rsidRPr="00D11661" w:rsidRDefault="00D11661" w:rsidP="00D11661">
      <w:pPr>
        <w:numPr>
          <w:ilvl w:val="0"/>
          <w:numId w:val="3"/>
        </w:num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يكون معلوم لدى الطرف الثاني أن الممرات الخاصة بالدور الأرضي وان سطح الدور الأخير وما يعلوه حق خالص للطرف الأول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مع اعتبار أن حصة (السطح) في أرض العقار تمثل دور كامل  مع أحقية الطرف الثاني بتركيب " الطبق الهوائي " وذلك في الأماكن التي يخصصها الطرف الأول لذلك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</w:p>
    <w:p w14:paraId="52D3175C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6"/>
          <w:szCs w:val="6"/>
          <w:rtl/>
        </w:rPr>
      </w:pPr>
    </w:p>
    <w:p w14:paraId="07340382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البند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  <w:lang w:bidi="ar-EG"/>
        </w:rPr>
        <w:t>الحادي</w:t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 عشر</w:t>
      </w:r>
    </w:p>
    <w:p w14:paraId="717758F5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يلحق بهذا العقد ويعتبر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ج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زء لا يتجزأ منه الملحقات الآتية الموقعة بين الطرفين :</w:t>
      </w:r>
    </w:p>
    <w:p w14:paraId="0A9C9AD4" w14:textId="77777777" w:rsidR="00D11661" w:rsidRPr="00D11661" w:rsidRDefault="00D11661" w:rsidP="00D11661">
      <w:pPr>
        <w:bidi/>
        <w:spacing w:after="0" w:line="276" w:lineRule="auto"/>
        <w:ind w:firstLine="1036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  <w:lang w:bidi="ar-EG"/>
        </w:rPr>
        <w:t xml:space="preserve">1- 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مواصفات التشطيب .</w:t>
      </w:r>
    </w:p>
    <w:p w14:paraId="34EC792E" w14:textId="77777777" w:rsidR="00D11661" w:rsidRPr="00D11661" w:rsidRDefault="00D11661" w:rsidP="00D11661">
      <w:pPr>
        <w:bidi/>
        <w:spacing w:after="0" w:line="276" w:lineRule="auto"/>
        <w:ind w:firstLine="1036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  <w:lang w:bidi="ar-EG"/>
        </w:rPr>
        <w:t xml:space="preserve">2- 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رسم الوحدة بأبعادها .</w:t>
      </w:r>
    </w:p>
    <w:p w14:paraId="6EF19C18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البند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  <w:lang w:bidi="ar-EG"/>
        </w:rPr>
        <w:t>الثاني</w:t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 عشر</w:t>
      </w:r>
    </w:p>
    <w:p w14:paraId="45FE4260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12"/>
          <w:szCs w:val="12"/>
          <w:rtl/>
        </w:rPr>
      </w:pPr>
    </w:p>
    <w:p w14:paraId="464527E1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تعتبر بنود هذا العقد ملزمة لكلا الطرفين ولورثتهما من بعدهما .</w:t>
      </w:r>
    </w:p>
    <w:p w14:paraId="6617B5C2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البند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  <w:lang w:bidi="ar-EG"/>
        </w:rPr>
        <w:t>الثالث</w:t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 عشر</w:t>
      </w:r>
    </w:p>
    <w:p w14:paraId="36A4B735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المراسلات</w:t>
      </w:r>
    </w:p>
    <w:p w14:paraId="68153D06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12"/>
          <w:szCs w:val="12"/>
          <w:rtl/>
        </w:rPr>
      </w:pPr>
    </w:p>
    <w:p w14:paraId="11D3080B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من المتفق علي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ه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أن العنوان الموضح لكل طرف هو الموطن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القانوني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الصحيح له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وأي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مكاتبات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br/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أو مراسلات أو إعلانات أو خلاف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ه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عليه صحيحة ونافذة قانوناً .</w:t>
      </w:r>
    </w:p>
    <w:p w14:paraId="67E840F2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4"/>
          <w:szCs w:val="4"/>
          <w:rtl/>
        </w:rPr>
      </w:pPr>
    </w:p>
    <w:p w14:paraId="54107189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البند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  <w:lang w:bidi="ar-EG"/>
        </w:rPr>
        <w:t>الرابع</w:t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 عشر</w:t>
      </w:r>
    </w:p>
    <w:p w14:paraId="15E064A5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الاختصاص</w:t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>القضائي</w:t>
      </w:r>
    </w:p>
    <w:p w14:paraId="5C81D98B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rtl/>
        </w:rPr>
      </w:pPr>
    </w:p>
    <w:p w14:paraId="7C838DE6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تختص محاكم القاهرة/ الجيزة 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الفصل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في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D11661">
        <w:rPr>
          <w:rFonts w:ascii="Arial" w:eastAsia="Times New Roman" w:hAnsi="Arial" w:cs="Arial" w:hint="cs"/>
          <w:b/>
          <w:bCs/>
          <w:sz w:val="24"/>
          <w:szCs w:val="24"/>
          <w:rtl/>
        </w:rPr>
        <w:t>أي</w:t>
      </w: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نزاع ينشأ – لا قدر الله – عن هذا العقد .</w:t>
      </w:r>
    </w:p>
    <w:p w14:paraId="5DE799AD" w14:textId="77777777" w:rsidR="00D11661" w:rsidRPr="00B3188D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</w:pP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البند </w:t>
      </w:r>
      <w:r w:rsidRPr="00B3188D">
        <w:rPr>
          <w:rFonts w:ascii="Arial" w:eastAsia="Times New Roman" w:hAnsi="Arial" w:cs="Arial" w:hint="cs"/>
          <w:b/>
          <w:bCs/>
          <w:sz w:val="36"/>
          <w:szCs w:val="36"/>
          <w:bdr w:val="single" w:sz="12" w:space="0" w:color="auto"/>
          <w:shd w:val="clear" w:color="auto" w:fill="E6E6E6"/>
          <w:rtl/>
          <w:lang w:bidi="ar-EG"/>
        </w:rPr>
        <w:t>الخامس</w:t>
      </w:r>
      <w:r w:rsidRPr="00B3188D">
        <w:rPr>
          <w:rFonts w:ascii="Arial" w:eastAsia="Times New Roman" w:hAnsi="Arial" w:cs="Arial"/>
          <w:b/>
          <w:bCs/>
          <w:sz w:val="36"/>
          <w:szCs w:val="36"/>
          <w:bdr w:val="single" w:sz="12" w:space="0" w:color="auto"/>
          <w:shd w:val="clear" w:color="auto" w:fill="E6E6E6"/>
          <w:rtl/>
        </w:rPr>
        <w:t xml:space="preserve"> عشر</w:t>
      </w:r>
    </w:p>
    <w:p w14:paraId="18FF7C0F" w14:textId="77777777" w:rsidR="00D11661" w:rsidRPr="00D11661" w:rsidRDefault="00D11661" w:rsidP="00D11661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rtl/>
        </w:rPr>
      </w:pPr>
    </w:p>
    <w:p w14:paraId="1C4708BE" w14:textId="77777777" w:rsidR="00D11661" w:rsidRPr="00D11661" w:rsidRDefault="00D11661" w:rsidP="00D11661">
      <w:pPr>
        <w:bidi/>
        <w:spacing w:after="0" w:line="276" w:lineRule="auto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11661">
        <w:rPr>
          <w:rFonts w:ascii="Arial" w:eastAsia="Times New Roman" w:hAnsi="Arial" w:cs="Arial"/>
          <w:b/>
          <w:bCs/>
          <w:sz w:val="24"/>
          <w:szCs w:val="24"/>
          <w:rtl/>
        </w:rPr>
        <w:t>حرر هذا العقد من نسختين بيد كل طرف نسخة للعمل بها عند اللزوم .</w:t>
      </w:r>
    </w:p>
    <w:p w14:paraId="6C272AD3" w14:textId="77777777" w:rsidR="00D11661" w:rsidRPr="00B3188D" w:rsidRDefault="00D11661" w:rsidP="00B3188D">
      <w:pPr>
        <w:bidi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35A2DDA2" w14:textId="77777777" w:rsidR="003C0674" w:rsidRPr="00B3188D" w:rsidRDefault="00D11661" w:rsidP="00B3188D">
      <w:pPr>
        <w:spacing w:line="276" w:lineRule="auto"/>
        <w:jc w:val="center"/>
        <w:rPr>
          <w:sz w:val="28"/>
          <w:szCs w:val="28"/>
        </w:rPr>
      </w:pP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الطرف </w:t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>الثانى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</w:t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B3188D">
        <w:rPr>
          <w:rFonts w:ascii="Arial" w:eastAsia="Times New Roman" w:hAnsi="Arial" w:cs="Arial"/>
          <w:b/>
          <w:bCs/>
          <w:sz w:val="28"/>
          <w:szCs w:val="28"/>
          <w:rtl/>
        </w:rPr>
        <w:tab/>
        <w:t xml:space="preserve"> الطرف </w:t>
      </w:r>
      <w:r w:rsidRPr="00B3188D">
        <w:rPr>
          <w:rFonts w:ascii="Arial" w:eastAsia="Times New Roman" w:hAnsi="Arial" w:cs="Arial" w:hint="cs"/>
          <w:b/>
          <w:bCs/>
          <w:sz w:val="28"/>
          <w:szCs w:val="28"/>
          <w:rtl/>
        </w:rPr>
        <w:t>الاول</w:t>
      </w:r>
      <w:r w:rsidR="0060253D" w:rsidRPr="00B3188D">
        <w:rPr>
          <w:sz w:val="28"/>
          <w:szCs w:val="28"/>
        </w:rPr>
        <w:br w:type="textWrapping" w:clear="all"/>
      </w:r>
      <w:r w:rsidRPr="00B3188D">
        <w:rPr>
          <w:rFonts w:hint="cs"/>
          <w:sz w:val="28"/>
          <w:szCs w:val="28"/>
          <w:rtl/>
        </w:rPr>
        <w:t>........................</w:t>
      </w:r>
      <w:r w:rsidR="00B3188D">
        <w:rPr>
          <w:rFonts w:hint="cs"/>
          <w:sz w:val="28"/>
          <w:szCs w:val="28"/>
          <w:rtl/>
        </w:rPr>
        <w:t>..</w:t>
      </w:r>
      <w:r w:rsidRPr="00B3188D">
        <w:rPr>
          <w:rFonts w:hint="cs"/>
          <w:sz w:val="28"/>
          <w:szCs w:val="28"/>
          <w:rtl/>
        </w:rPr>
        <w:t xml:space="preserve">                                                    ..................................</w:t>
      </w:r>
    </w:p>
    <w:sectPr w:rsidR="003C0674" w:rsidRPr="00B3188D" w:rsidSect="00994290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1728" w:footer="288" w:gutter="0"/>
      <w:pgBorders w:zOrder="back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396D" w14:textId="77777777" w:rsidR="00994290" w:rsidRDefault="00994290" w:rsidP="00FB7218">
      <w:pPr>
        <w:spacing w:after="0" w:line="240" w:lineRule="auto"/>
      </w:pPr>
      <w:r>
        <w:separator/>
      </w:r>
    </w:p>
  </w:endnote>
  <w:endnote w:type="continuationSeparator" w:id="0">
    <w:p w14:paraId="7B6F62DD" w14:textId="77777777" w:rsidR="00994290" w:rsidRDefault="00994290" w:rsidP="00FB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43945"/>
      <w:docPartObj>
        <w:docPartGallery w:val="Page Numbers (Bottom of Page)"/>
        <w:docPartUnique/>
      </w:docPartObj>
    </w:sdtPr>
    <w:sdtContent>
      <w:p w14:paraId="58A75D33" w14:textId="77777777" w:rsidR="005A5AA2" w:rsidRDefault="00000000" w:rsidP="005A5AA2">
        <w:pPr>
          <w:pStyle w:val="Footer"/>
          <w:tabs>
            <w:tab w:val="left" w:pos="6480"/>
            <w:tab w:val="left" w:pos="7905"/>
          </w:tabs>
          <w:spacing w:after="240" w:line="276" w:lineRule="auto"/>
          <w:ind w:left="-270"/>
          <w:rPr>
            <w:sz w:val="24"/>
            <w:szCs w:val="24"/>
            <w:lang w:bidi="ar-EG"/>
          </w:rPr>
        </w:pPr>
        <w:r>
          <w:rPr>
            <w:noProof/>
            <w:sz w:val="22"/>
            <w:szCs w:val="22"/>
            <w:lang w:eastAsia="zh-TW"/>
          </w:rPr>
          <w:pict w14:anchorId="6A24E4E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5" type="#_x0000_t5" style="position:absolute;left:0;text-align:left;margin-left:500.15pt;margin-top:694.5pt;width:86.4pt;height:1in;z-index:251659776;mso-position-horizontal-relative:page;mso-position-vertical-relative:page" adj="21600" fillcolor="red" stroked="f">
              <v:fill color2="fill darken(153)" angle="-45" focusposition=".5,.5" focussize="" method="linear sigma" focus="100%" type="gradient"/>
              <v:shadow on="t" offset="1pt,1pt" offset2="-2pt,-2pt"/>
              <o:extrusion v:ext="view" lightposition="0,-50000" lightposition2="0,50000"/>
              <v:textbox style="mso-next-textbox:#_x0000_s1025">
                <w:txbxContent>
                  <w:p w14:paraId="5577B257" w14:textId="77777777" w:rsidR="00FB7218" w:rsidRPr="00A00049" w:rsidRDefault="00D44C7D">
                    <w:pPr>
                      <w:jc w:val="center"/>
                      <w:rPr>
                        <w:b/>
                        <w:bCs/>
                        <w:sz w:val="56"/>
                        <w:szCs w:val="56"/>
                      </w:rPr>
                    </w:pPr>
                    <w:r w:rsidRPr="00A00049">
                      <w:rPr>
                        <w:b/>
                        <w:bCs/>
                        <w:sz w:val="44"/>
                        <w:szCs w:val="44"/>
                      </w:rPr>
                      <w:fldChar w:fldCharType="begin"/>
                    </w:r>
                    <w:r w:rsidR="00FB7218" w:rsidRPr="00A00049">
                      <w:rPr>
                        <w:b/>
                        <w:bCs/>
                        <w:sz w:val="44"/>
                        <w:szCs w:val="44"/>
                      </w:rPr>
                      <w:instrText xml:space="preserve"> PAGE    \* MERGEFORMAT </w:instrText>
                    </w:r>
                    <w:r w:rsidRPr="00A00049">
                      <w:rPr>
                        <w:b/>
                        <w:bCs/>
                        <w:sz w:val="44"/>
                        <w:szCs w:val="44"/>
                      </w:rPr>
                      <w:fldChar w:fldCharType="separate"/>
                    </w:r>
                    <w:r w:rsidR="00B3188D" w:rsidRPr="00B3188D">
                      <w:rPr>
                        <w:rFonts w:ascii="Calibri Light" w:hAnsi="Calibri Light"/>
                        <w:b/>
                        <w:bCs/>
                        <w:noProof/>
                        <w:color w:val="FFFFFF"/>
                        <w:sz w:val="44"/>
                        <w:szCs w:val="44"/>
                      </w:rPr>
                      <w:t>5</w:t>
                    </w:r>
                    <w:r w:rsidRPr="00A00049">
                      <w:rPr>
                        <w:b/>
                        <w:bCs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5A5AA2">
          <w:rPr>
            <w:noProof/>
          </w:rPr>
          <w:drawing>
            <wp:anchor distT="0" distB="0" distL="114300" distR="114300" simplePos="0" relativeHeight="251644928" behindDoc="0" locked="0" layoutInCell="1" allowOverlap="1" wp14:anchorId="246D4429" wp14:editId="0EDCAA1F">
              <wp:simplePos x="0" y="0"/>
              <wp:positionH relativeFrom="margin">
                <wp:posOffset>-398145</wp:posOffset>
              </wp:positionH>
              <wp:positionV relativeFrom="paragraph">
                <wp:posOffset>375920</wp:posOffset>
              </wp:positionV>
              <wp:extent cx="172019" cy="177421"/>
              <wp:effectExtent l="19050" t="0" r="0" b="0"/>
              <wp:wrapNone/>
              <wp:docPr id="30" name="Picture 10" descr="A picture containing window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picture containing window&#10;&#10;Description automatically generated"/>
                      <pic:cNvPicPr/>
                    </pic:nvPicPr>
                    <pic:blipFill rotWithShape="1"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alphaModFix/>
                        <a:biLevel thresh="5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334" t="3721" r="3888" b="8576"/>
                      <a:stretch/>
                    </pic:blipFill>
                    <pic:spPr bwMode="auto">
                      <a:xfrm>
                        <a:off x="0" y="0"/>
                        <a:ext cx="172019" cy="17742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5A5AA2">
          <w:rPr>
            <w:noProof/>
          </w:rPr>
          <w:drawing>
            <wp:anchor distT="0" distB="0" distL="114300" distR="114300" simplePos="0" relativeHeight="251663360" behindDoc="0" locked="0" layoutInCell="1" allowOverlap="1" wp14:anchorId="427716D7" wp14:editId="6DB41D0E">
              <wp:simplePos x="0" y="0"/>
              <wp:positionH relativeFrom="column">
                <wp:posOffset>-403860</wp:posOffset>
              </wp:positionH>
              <wp:positionV relativeFrom="paragraph">
                <wp:posOffset>-6985</wp:posOffset>
              </wp:positionV>
              <wp:extent cx="158371" cy="272955"/>
              <wp:effectExtent l="19050" t="0" r="0" b="0"/>
              <wp:wrapNone/>
              <wp:docPr id="26" name="Picture 4" descr="downloa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wnload.png"/>
                      <pic:cNvPicPr/>
                    </pic:nvPicPr>
                    <pic:blipFill>
                      <a:blip r:embed="rId2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 l="27205" t="12739" r="27458" b="955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371" cy="272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sz w:val="22"/>
            <w:szCs w:val="22"/>
          </w:rPr>
          <w:pict w14:anchorId="31CB91F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0;text-align:left;margin-left:-31.5pt;margin-top:-7.85pt;width:489.6pt;height:0;z-index:251661824;mso-position-horizontal-relative:margin;mso-position-vertical-relative:text" o:connectortype="straight" strokecolor="red" strokeweight=".5pt">
              <w10:wrap anchorx="margin"/>
            </v:shape>
          </w:pict>
        </w:r>
        <w:r w:rsidR="00921A79">
          <w:rPr>
            <w:noProof/>
          </w:rPr>
          <w:drawing>
            <wp:anchor distT="0" distB="0" distL="114300" distR="114300" simplePos="0" relativeHeight="251675648" behindDoc="0" locked="0" layoutInCell="1" allowOverlap="1" wp14:anchorId="69AB1ED2" wp14:editId="64CA4EAE">
              <wp:simplePos x="0" y="0"/>
              <wp:positionH relativeFrom="column">
                <wp:posOffset>2502943</wp:posOffset>
              </wp:positionH>
              <wp:positionV relativeFrom="paragraph">
                <wp:posOffset>4066</wp:posOffset>
              </wp:positionV>
              <wp:extent cx="172018" cy="177421"/>
              <wp:effectExtent l="1905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18" cy="177421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21A79">
          <w:rPr>
            <w:noProof/>
          </w:rPr>
          <w:drawing>
            <wp:anchor distT="0" distB="0" distL="114300" distR="114300" simplePos="0" relativeHeight="251669504" behindDoc="0" locked="0" layoutInCell="1" allowOverlap="1" wp14:anchorId="403954BC" wp14:editId="72747CDF">
              <wp:simplePos x="0" y="0"/>
              <wp:positionH relativeFrom="column">
                <wp:posOffset>4126865</wp:posOffset>
              </wp:positionH>
              <wp:positionV relativeFrom="paragraph">
                <wp:posOffset>17145</wp:posOffset>
              </wp:positionV>
              <wp:extent cx="171450" cy="135890"/>
              <wp:effectExtent l="19050" t="0" r="0" b="0"/>
              <wp:wrapNone/>
              <wp:docPr id="2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/>
                      <pic:cNvPicPr/>
                    </pic:nvPicPr>
                    <pic:blipFill rotWithShape="1">
                      <a:blip r:embed="rId4" cstate="print">
                        <a:clrChange>
                          <a:clrFrom>
                            <a:srgbClr val="000000">
                              <a:alpha val="0"/>
                            </a:srgbClr>
                          </a:clrFrom>
                          <a:clrTo>
                            <a:srgbClr val="000000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3280"/>
                      <a:stretch/>
                    </pic:blipFill>
                    <pic:spPr bwMode="auto">
                      <a:xfrm>
                        <a:off x="0" y="0"/>
                        <a:ext cx="171450" cy="1358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123776">
          <w:t xml:space="preserve"> </w:t>
        </w:r>
        <w:r w:rsidR="00054318" w:rsidRPr="00156AF7">
          <w:rPr>
            <w:sz w:val="24"/>
            <w:szCs w:val="24"/>
            <w:lang w:bidi="ar-EG"/>
          </w:rPr>
          <w:t>Villa 251, EL Yasmeen-Area 7-New Cair</w:t>
        </w:r>
        <w:r w:rsidR="00156AF7">
          <w:rPr>
            <w:sz w:val="24"/>
            <w:szCs w:val="24"/>
            <w:lang w:bidi="ar-EG"/>
          </w:rPr>
          <w:t xml:space="preserve">o </w:t>
        </w:r>
        <w:r w:rsidR="00156AF7">
          <w:rPr>
            <w:rFonts w:hint="cs"/>
            <w:sz w:val="24"/>
            <w:szCs w:val="24"/>
            <w:rtl/>
            <w:lang w:bidi="ar-EG"/>
          </w:rPr>
          <w:t xml:space="preserve">   </w:t>
        </w:r>
        <w:r w:rsidR="00156AF7">
          <w:rPr>
            <w:sz w:val="24"/>
            <w:szCs w:val="24"/>
            <w:lang w:bidi="ar-EG"/>
          </w:rPr>
          <w:t xml:space="preserve">      </w:t>
        </w:r>
        <w:r w:rsidR="00776685" w:rsidRPr="00156AF7">
          <w:rPr>
            <w:rFonts w:hint="cs"/>
            <w:sz w:val="24"/>
            <w:szCs w:val="24"/>
            <w:rtl/>
            <w:lang w:bidi="ar-EG"/>
          </w:rPr>
          <w:t xml:space="preserve">  </w:t>
        </w:r>
        <w:r w:rsidR="00054318" w:rsidRPr="00156AF7">
          <w:rPr>
            <w:sz w:val="24"/>
            <w:szCs w:val="24"/>
            <w:lang w:bidi="ar-EG"/>
          </w:rPr>
          <w:t xml:space="preserve">+2 011 018 484 66     </w:t>
        </w:r>
        <w:r w:rsidR="00156AF7">
          <w:rPr>
            <w:rFonts w:hint="cs"/>
            <w:sz w:val="24"/>
            <w:szCs w:val="24"/>
            <w:rtl/>
            <w:lang w:bidi="ar-EG"/>
          </w:rPr>
          <w:t xml:space="preserve">    </w:t>
        </w:r>
        <w:r w:rsidR="00054318" w:rsidRPr="00156AF7">
          <w:rPr>
            <w:rFonts w:hint="cs"/>
            <w:sz w:val="24"/>
            <w:szCs w:val="24"/>
            <w:rtl/>
            <w:lang w:bidi="ar-EG"/>
          </w:rPr>
          <w:t xml:space="preserve">  </w:t>
        </w:r>
        <w:r w:rsidR="00054318" w:rsidRPr="00156AF7">
          <w:rPr>
            <w:sz w:val="24"/>
            <w:szCs w:val="24"/>
            <w:lang w:bidi="ar-EG"/>
          </w:rPr>
          <w:t xml:space="preserve"> </w:t>
        </w:r>
        <w:r w:rsidR="00054318" w:rsidRPr="00156AF7">
          <w:rPr>
            <w:sz w:val="24"/>
            <w:szCs w:val="24"/>
          </w:rPr>
          <w:t>Info@egytower.com</w:t>
        </w:r>
        <w:r w:rsidR="00527D1A">
          <w:rPr>
            <w:sz w:val="24"/>
            <w:szCs w:val="24"/>
            <w:lang w:bidi="ar-EG"/>
          </w:rPr>
          <w:t xml:space="preserve"> </w:t>
        </w:r>
        <w:r w:rsidR="00123776">
          <w:rPr>
            <w:sz w:val="24"/>
            <w:szCs w:val="24"/>
            <w:lang w:bidi="ar-EG"/>
          </w:rPr>
          <w:t xml:space="preserve"> </w:t>
        </w:r>
      </w:p>
      <w:p w14:paraId="27AF5322" w14:textId="77777777" w:rsidR="00FB7218" w:rsidRPr="00054318" w:rsidRDefault="00123776" w:rsidP="005A5AA2">
        <w:pPr>
          <w:pStyle w:val="Footer"/>
          <w:tabs>
            <w:tab w:val="left" w:pos="6480"/>
            <w:tab w:val="left" w:pos="7905"/>
          </w:tabs>
          <w:spacing w:after="240" w:line="276" w:lineRule="auto"/>
          <w:ind w:left="-270"/>
          <w:rPr>
            <w:sz w:val="24"/>
            <w:szCs w:val="24"/>
            <w:lang w:bidi="ar-EG"/>
          </w:rPr>
        </w:pPr>
        <w:r>
          <w:rPr>
            <w:sz w:val="24"/>
            <w:szCs w:val="24"/>
            <w:lang w:bidi="ar-EG"/>
          </w:rPr>
          <w:t>www.egytower.com</w:t>
        </w:r>
        <w:r w:rsidR="00054318" w:rsidRPr="00156AF7">
          <w:rPr>
            <w:sz w:val="24"/>
            <w:szCs w:val="24"/>
            <w:lang w:bidi="ar-EG"/>
          </w:rPr>
          <w:t xml:space="preserve">                 </w:t>
        </w:r>
        <w:r w:rsidR="00054318" w:rsidRPr="00156AF7">
          <w:rPr>
            <w:sz w:val="24"/>
            <w:szCs w:val="24"/>
          </w:rPr>
          <w:t xml:space="preserve">                      </w:t>
        </w:r>
        <w:r>
          <w:rPr>
            <w:sz w:val="24"/>
            <w:szCs w:val="24"/>
          </w:rPr>
          <w:t xml:space="preserve"> </w:t>
        </w:r>
        <w:r w:rsidR="00527D1A">
          <w:rPr>
            <w:sz w:val="24"/>
            <w:szCs w:val="24"/>
          </w:rPr>
          <w:t xml:space="preserve"> </w:t>
        </w:r>
        <w:r w:rsidR="005A5AA2">
          <w:rPr>
            <w:noProof/>
          </w:rPr>
          <w:drawing>
            <wp:inline distT="0" distB="0" distL="0" distR="0" wp14:anchorId="79E76946" wp14:editId="3DBEA2C8">
              <wp:extent cx="165919" cy="171450"/>
              <wp:effectExtent l="0" t="0" r="0" b="0"/>
              <wp:docPr id="28" name="Picture 2" descr="cell+communication+interface+multimedia+phone+telephone+icon-132018566580993461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ell+communication+interface+multimedia+phone+telephone+icon-1320185665809934611.png"/>
                      <pic:cNvPicPr/>
                    </pic:nvPicPr>
                    <pic:blipFill>
                      <a:blip r:embed="rId5" cstate="print">
                        <a:clrChange>
                          <a:clrFrom>
                            <a:srgbClr val="000000">
                              <a:alpha val="0"/>
                            </a:srgbClr>
                          </a:clrFrom>
                          <a:clrTo>
                            <a:srgbClr val="000000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574" t="8865" r="10284" b="1166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919" cy="171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27D1A">
          <w:rPr>
            <w:sz w:val="24"/>
            <w:szCs w:val="24"/>
          </w:rPr>
          <w:t xml:space="preserve">  </w:t>
        </w:r>
        <w:r>
          <w:rPr>
            <w:sz w:val="24"/>
            <w:szCs w:val="24"/>
          </w:rPr>
          <w:t xml:space="preserve">  02 230 960 26</w:t>
        </w:r>
        <w:r w:rsidR="00156AF7">
          <w:rPr>
            <w:sz w:val="24"/>
            <w:szCs w:val="24"/>
          </w:rPr>
          <w:t xml:space="preserve">  </w:t>
        </w:r>
        <w:r>
          <w:rPr>
            <w:sz w:val="24"/>
            <w:szCs w:val="24"/>
          </w:rPr>
          <w:t xml:space="preserve">                                                  </w:t>
        </w:r>
        <w:r w:rsidR="00054318" w:rsidRPr="00156AF7">
          <w:rPr>
            <w:sz w:val="24"/>
            <w:szCs w:val="24"/>
          </w:rPr>
          <w:t xml:space="preserve">                </w:t>
        </w:r>
        <w:r>
          <w:rPr>
            <w:sz w:val="24"/>
            <w:szCs w:val="24"/>
          </w:rPr>
          <w:t xml:space="preserve"> </w:t>
        </w:r>
        <w:r w:rsidR="00054318" w:rsidRPr="00156AF7">
          <w:rPr>
            <w:sz w:val="24"/>
            <w:szCs w:val="24"/>
          </w:rPr>
          <w:t xml:space="preserve">                    </w:t>
        </w:r>
        <w:r w:rsidR="00156AF7">
          <w:rPr>
            <w:sz w:val="24"/>
            <w:szCs w:val="24"/>
            <w:lang w:bidi="ar-EG"/>
          </w:rPr>
          <w:t xml:space="preserve">         </w:t>
        </w:r>
        <w:r>
          <w:rPr>
            <w:sz w:val="24"/>
            <w:szCs w:val="24"/>
            <w:lang w:bidi="ar-EG"/>
          </w:rPr>
          <w:t xml:space="preserve">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D90E" w14:textId="77777777" w:rsidR="00994290" w:rsidRDefault="00994290" w:rsidP="00FB7218">
      <w:pPr>
        <w:spacing w:after="0" w:line="240" w:lineRule="auto"/>
      </w:pPr>
      <w:r>
        <w:separator/>
      </w:r>
    </w:p>
  </w:footnote>
  <w:footnote w:type="continuationSeparator" w:id="0">
    <w:p w14:paraId="5B87D7B7" w14:textId="77777777" w:rsidR="00994290" w:rsidRDefault="00994290" w:rsidP="00FB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7265" w14:textId="77777777" w:rsidR="00054318" w:rsidRDefault="00D11661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4CA24045" wp14:editId="07887960">
          <wp:simplePos x="0" y="0"/>
          <wp:positionH relativeFrom="column">
            <wp:posOffset>-571500</wp:posOffset>
          </wp:positionH>
          <wp:positionV relativeFrom="paragraph">
            <wp:posOffset>-798830</wp:posOffset>
          </wp:positionV>
          <wp:extent cx="1085850" cy="1076325"/>
          <wp:effectExtent l="0" t="0" r="0" b="0"/>
          <wp:wrapSquare wrapText="right"/>
          <wp:docPr id="1" name="Picture 1" descr="logo egy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egy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E9D">
      <w:rPr>
        <w:noProof/>
      </w:rPr>
      <w:drawing>
        <wp:anchor distT="0" distB="0" distL="114300" distR="114300" simplePos="0" relativeHeight="251650048" behindDoc="0" locked="0" layoutInCell="1" allowOverlap="1" wp14:anchorId="19A51758" wp14:editId="6D7D38AC">
          <wp:simplePos x="0" y="0"/>
          <wp:positionH relativeFrom="margin">
            <wp:posOffset>-603250</wp:posOffset>
          </wp:positionH>
          <wp:positionV relativeFrom="paragraph">
            <wp:posOffset>-788035</wp:posOffset>
          </wp:positionV>
          <wp:extent cx="1086419" cy="914400"/>
          <wp:effectExtent l="19050" t="0" r="0" b="0"/>
          <wp:wrapNone/>
          <wp:docPr id="25" name="Picture 2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company name&#10;&#10;Description automatically generated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83" t="11606" r="24028" b="13319"/>
                  <a:stretch/>
                </pic:blipFill>
                <pic:spPr bwMode="auto">
                  <a:xfrm>
                    <a:off x="0" y="0"/>
                    <a:ext cx="1086419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pict w14:anchorId="77F4170A">
        <v:rect id="_x0000_s1026" style="position:absolute;margin-left:-60.95pt;margin-top:-73.15pt;width:108pt;height:104.8pt;z-index:251660800;mso-position-horizontal-relative:text;mso-position-vertical-relative:text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157"/>
    <w:multiLevelType w:val="hybridMultilevel"/>
    <w:tmpl w:val="03ECEB16"/>
    <w:lvl w:ilvl="0" w:tplc="9B8CB9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1F4D5F"/>
    <w:multiLevelType w:val="hybridMultilevel"/>
    <w:tmpl w:val="74FC88D6"/>
    <w:lvl w:ilvl="0" w:tplc="21D09EF4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50A87D15"/>
    <w:multiLevelType w:val="hybridMultilevel"/>
    <w:tmpl w:val="F0D22C2E"/>
    <w:lvl w:ilvl="0" w:tplc="47FE618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15224216">
    <w:abstractNumId w:val="0"/>
  </w:num>
  <w:num w:numId="2" w16cid:durableId="1674841540">
    <w:abstractNumId w:val="2"/>
  </w:num>
  <w:num w:numId="3" w16cid:durableId="130766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218"/>
    <w:rsid w:val="00054318"/>
    <w:rsid w:val="00070578"/>
    <w:rsid w:val="00071294"/>
    <w:rsid w:val="000E3F2B"/>
    <w:rsid w:val="000F460B"/>
    <w:rsid w:val="000F6C04"/>
    <w:rsid w:val="0010672B"/>
    <w:rsid w:val="0011087C"/>
    <w:rsid w:val="00123776"/>
    <w:rsid w:val="00150019"/>
    <w:rsid w:val="00156AF7"/>
    <w:rsid w:val="0017781D"/>
    <w:rsid w:val="001A50D0"/>
    <w:rsid w:val="00215DF9"/>
    <w:rsid w:val="00233AFB"/>
    <w:rsid w:val="002633DD"/>
    <w:rsid w:val="002D2A95"/>
    <w:rsid w:val="003021C0"/>
    <w:rsid w:val="0035406B"/>
    <w:rsid w:val="00372DAA"/>
    <w:rsid w:val="003C0674"/>
    <w:rsid w:val="00411270"/>
    <w:rsid w:val="00450493"/>
    <w:rsid w:val="00527D1A"/>
    <w:rsid w:val="00533910"/>
    <w:rsid w:val="005A5AA2"/>
    <w:rsid w:val="0060253D"/>
    <w:rsid w:val="006048E5"/>
    <w:rsid w:val="006858B4"/>
    <w:rsid w:val="006B495A"/>
    <w:rsid w:val="006E058E"/>
    <w:rsid w:val="00776685"/>
    <w:rsid w:val="007773C3"/>
    <w:rsid w:val="007825B3"/>
    <w:rsid w:val="00794BDB"/>
    <w:rsid w:val="007F7E80"/>
    <w:rsid w:val="00803B0B"/>
    <w:rsid w:val="008662B2"/>
    <w:rsid w:val="008F79DA"/>
    <w:rsid w:val="009008F9"/>
    <w:rsid w:val="00921A79"/>
    <w:rsid w:val="00942D7D"/>
    <w:rsid w:val="00994290"/>
    <w:rsid w:val="009B7F0B"/>
    <w:rsid w:val="009E2E9D"/>
    <w:rsid w:val="00A00049"/>
    <w:rsid w:val="00A12172"/>
    <w:rsid w:val="00A3219C"/>
    <w:rsid w:val="00A46533"/>
    <w:rsid w:val="00A73442"/>
    <w:rsid w:val="00A74FC2"/>
    <w:rsid w:val="00B11BCA"/>
    <w:rsid w:val="00B3188D"/>
    <w:rsid w:val="00B33D94"/>
    <w:rsid w:val="00B46310"/>
    <w:rsid w:val="00C17475"/>
    <w:rsid w:val="00C44189"/>
    <w:rsid w:val="00CA0540"/>
    <w:rsid w:val="00CD124D"/>
    <w:rsid w:val="00D11661"/>
    <w:rsid w:val="00D14C49"/>
    <w:rsid w:val="00D44C7D"/>
    <w:rsid w:val="00DD0D55"/>
    <w:rsid w:val="00E74875"/>
    <w:rsid w:val="00E947E5"/>
    <w:rsid w:val="00F2410C"/>
    <w:rsid w:val="00F2449D"/>
    <w:rsid w:val="00F316EC"/>
    <w:rsid w:val="00F32A32"/>
    <w:rsid w:val="00F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3BA09"/>
  <w15:docId w15:val="{C67E37D1-87C6-4989-A0D6-95B63C84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1A"/>
  </w:style>
  <w:style w:type="paragraph" w:styleId="Heading1">
    <w:name w:val="heading 1"/>
    <w:basedOn w:val="Normal"/>
    <w:next w:val="Normal"/>
    <w:link w:val="Heading1Char"/>
    <w:uiPriority w:val="9"/>
    <w:qFormat/>
    <w:rsid w:val="00527D1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1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721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18"/>
  </w:style>
  <w:style w:type="paragraph" w:styleId="Header">
    <w:name w:val="header"/>
    <w:basedOn w:val="Normal"/>
    <w:link w:val="HeaderChar"/>
    <w:uiPriority w:val="99"/>
    <w:unhideWhenUsed/>
    <w:rsid w:val="00FB7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18"/>
  </w:style>
  <w:style w:type="character" w:styleId="Hyperlink">
    <w:name w:val="Hyperlink"/>
    <w:basedOn w:val="DefaultParagraphFont"/>
    <w:uiPriority w:val="99"/>
    <w:unhideWhenUsed/>
    <w:rsid w:val="0012377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7D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27D1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27D1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1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1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1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1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1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1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1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1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D1A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1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27D1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27D1A"/>
    <w:rPr>
      <w:b/>
      <w:bCs/>
    </w:rPr>
  </w:style>
  <w:style w:type="character" w:styleId="Emphasis">
    <w:name w:val="Emphasis"/>
    <w:basedOn w:val="DefaultParagraphFont"/>
    <w:uiPriority w:val="20"/>
    <w:qFormat/>
    <w:rsid w:val="00527D1A"/>
    <w:rPr>
      <w:i/>
      <w:iCs/>
      <w:color w:val="F79646" w:themeColor="accent6"/>
    </w:rPr>
  </w:style>
  <w:style w:type="paragraph" w:styleId="NoSpacing">
    <w:name w:val="No Spacing"/>
    <w:uiPriority w:val="1"/>
    <w:qFormat/>
    <w:rsid w:val="00527D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D1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27D1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1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1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7D1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27D1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7D1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27D1A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527D1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D1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89"/>
    <w:rPr>
      <w:rFonts w:ascii="Segoe UI" w:hAnsi="Segoe UI" w:cs="Segoe UI"/>
      <w:sz w:val="18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F32A32"/>
    <w:pPr>
      <w:spacing w:after="0" w:line="240" w:lineRule="auto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2">
    <w:name w:val="Grid Table 4 Accent 2"/>
    <w:basedOn w:val="TableNormal"/>
    <w:uiPriority w:val="49"/>
    <w:rsid w:val="00F32A3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505DD-8620-4AED-9EA3-982C36C2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Abdelrhman Galbat</cp:lastModifiedBy>
  <cp:revision>54</cp:revision>
  <cp:lastPrinted>2021-09-21T13:12:00Z</cp:lastPrinted>
  <dcterms:created xsi:type="dcterms:W3CDTF">2021-05-19T11:27:00Z</dcterms:created>
  <dcterms:modified xsi:type="dcterms:W3CDTF">2024-01-20T23:43:00Z</dcterms:modified>
</cp:coreProperties>
</file>